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C702D" w14:textId="77777777" w:rsidR="00CE4B31" w:rsidRPr="00287416" w:rsidRDefault="00CE4B31" w:rsidP="00CE4B31">
      <w:pPr>
        <w:spacing w:after="0" w:line="240" w:lineRule="auto"/>
        <w:jc w:val="center"/>
        <w:rPr>
          <w:rFonts w:ascii="Arial" w:eastAsia="Times New Roman" w:hAnsi="Arial" w:cs="Arial"/>
          <w:b/>
          <w:color w:val="1F497D"/>
          <w:sz w:val="40"/>
          <w:szCs w:val="40"/>
          <w:lang w:eastAsia="en-GB"/>
        </w:rPr>
      </w:pPr>
      <w:r w:rsidRPr="00287416">
        <w:rPr>
          <w:rFonts w:ascii="Arial" w:eastAsia="Times New Roman" w:hAnsi="Arial" w:cs="Arial"/>
          <w:b/>
          <w:color w:val="1F497D"/>
          <w:sz w:val="40"/>
          <w:szCs w:val="40"/>
          <w:lang w:eastAsia="en-GB"/>
        </w:rPr>
        <w:t>NOTICE FROM BROCTON PARISH COUNCIL TO ALL RESIDENTS OF BROCTON</w:t>
      </w:r>
    </w:p>
    <w:p w14:paraId="144C702E" w14:textId="77777777" w:rsidR="00CE4B31" w:rsidRDefault="00CE4B31" w:rsidP="00CE4B31">
      <w:pPr>
        <w:spacing w:after="0" w:line="240" w:lineRule="auto"/>
        <w:jc w:val="center"/>
        <w:rPr>
          <w:rFonts w:ascii="Arial" w:eastAsia="Times New Roman" w:hAnsi="Arial" w:cs="Arial"/>
          <w:color w:val="1F497D"/>
          <w:sz w:val="24"/>
          <w:szCs w:val="24"/>
          <w:lang w:eastAsia="en-GB"/>
        </w:rPr>
      </w:pPr>
    </w:p>
    <w:p w14:paraId="144C702F" w14:textId="77777777" w:rsidR="00CE4B31" w:rsidRPr="004E7A9B" w:rsidRDefault="00CE4B31" w:rsidP="00CE4B3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F751DCA" w14:textId="77777777" w:rsidR="00D10EB2" w:rsidRPr="00287416" w:rsidRDefault="002A18E7" w:rsidP="00CE4B31">
      <w:pPr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en-GB"/>
        </w:rPr>
      </w:pPr>
      <w:r w:rsidRPr="00287416">
        <w:rPr>
          <w:rFonts w:ascii="Arial" w:eastAsia="Times New Roman" w:hAnsi="Arial" w:cs="Arial"/>
          <w:bCs/>
          <w:sz w:val="28"/>
          <w:szCs w:val="28"/>
          <w:lang w:eastAsia="en-GB"/>
        </w:rPr>
        <w:t xml:space="preserve">A </w:t>
      </w:r>
      <w:r w:rsidR="00CE4B31" w:rsidRPr="00287416">
        <w:rPr>
          <w:rFonts w:ascii="Arial" w:eastAsia="Times New Roman" w:hAnsi="Arial" w:cs="Arial"/>
          <w:bCs/>
          <w:sz w:val="28"/>
          <w:szCs w:val="28"/>
          <w:lang w:eastAsia="en-GB"/>
        </w:rPr>
        <w:t xml:space="preserve">Period of Public Consultation </w:t>
      </w:r>
      <w:r w:rsidRPr="00287416">
        <w:rPr>
          <w:rFonts w:ascii="Arial" w:eastAsia="Times New Roman" w:hAnsi="Arial" w:cs="Arial"/>
          <w:bCs/>
          <w:sz w:val="28"/>
          <w:szCs w:val="28"/>
          <w:lang w:eastAsia="en-GB"/>
        </w:rPr>
        <w:t xml:space="preserve">has been </w:t>
      </w:r>
      <w:r w:rsidR="00D10EB2" w:rsidRPr="00287416">
        <w:rPr>
          <w:rFonts w:ascii="Arial" w:eastAsia="Times New Roman" w:hAnsi="Arial" w:cs="Arial"/>
          <w:bCs/>
          <w:sz w:val="28"/>
          <w:szCs w:val="28"/>
          <w:lang w:eastAsia="en-GB"/>
        </w:rPr>
        <w:t xml:space="preserve">launched by Cannock Chase Special Area of Conservation Partnership. </w:t>
      </w:r>
    </w:p>
    <w:p w14:paraId="7F90839A" w14:textId="77777777" w:rsidR="00D10EB2" w:rsidRPr="00287416" w:rsidRDefault="00D10EB2" w:rsidP="00CE4B31">
      <w:pPr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en-GB"/>
        </w:rPr>
      </w:pPr>
    </w:p>
    <w:p w14:paraId="4C75E1AF" w14:textId="3C5F11AF" w:rsidR="00CE1902" w:rsidRPr="00287416" w:rsidRDefault="00CE1902" w:rsidP="00CE4B31">
      <w:pPr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en-GB"/>
        </w:rPr>
      </w:pPr>
      <w:r w:rsidRPr="00287416">
        <w:rPr>
          <w:rFonts w:ascii="Arial" w:eastAsia="Times New Roman" w:hAnsi="Arial" w:cs="Arial"/>
          <w:bCs/>
          <w:sz w:val="28"/>
          <w:szCs w:val="28"/>
          <w:lang w:eastAsia="en-GB"/>
        </w:rPr>
        <w:t xml:space="preserve">The consultation remains </w:t>
      </w:r>
      <w:r w:rsidR="00CE4B31" w:rsidRPr="00287416">
        <w:rPr>
          <w:rFonts w:ascii="Arial" w:eastAsia="Times New Roman" w:hAnsi="Arial" w:cs="Arial"/>
          <w:bCs/>
          <w:sz w:val="28"/>
          <w:szCs w:val="28"/>
          <w:lang w:eastAsia="en-GB"/>
        </w:rPr>
        <w:t xml:space="preserve">open until </w:t>
      </w:r>
      <w:r w:rsidR="00D15F15" w:rsidRPr="00287416">
        <w:rPr>
          <w:rFonts w:ascii="Arial" w:eastAsia="Times New Roman" w:hAnsi="Arial" w:cs="Arial"/>
          <w:bCs/>
          <w:sz w:val="28"/>
          <w:szCs w:val="28"/>
          <w:lang w:eastAsia="en-GB"/>
        </w:rPr>
        <w:t>1</w:t>
      </w:r>
      <w:r w:rsidR="00D25489">
        <w:rPr>
          <w:rFonts w:ascii="Arial" w:eastAsia="Times New Roman" w:hAnsi="Arial" w:cs="Arial"/>
          <w:bCs/>
          <w:sz w:val="28"/>
          <w:szCs w:val="28"/>
          <w:lang w:eastAsia="en-GB"/>
        </w:rPr>
        <w:t>9</w:t>
      </w:r>
      <w:r w:rsidR="00D15F15" w:rsidRPr="00287416">
        <w:rPr>
          <w:rFonts w:ascii="Arial" w:eastAsia="Times New Roman" w:hAnsi="Arial" w:cs="Arial"/>
          <w:bCs/>
          <w:sz w:val="28"/>
          <w:szCs w:val="28"/>
          <w:lang w:eastAsia="en-GB"/>
        </w:rPr>
        <w:t xml:space="preserve"> July 2026</w:t>
      </w:r>
      <w:r w:rsidRPr="00287416">
        <w:rPr>
          <w:rFonts w:ascii="Arial" w:eastAsia="Times New Roman" w:hAnsi="Arial" w:cs="Arial"/>
          <w:bCs/>
          <w:sz w:val="28"/>
          <w:szCs w:val="28"/>
          <w:lang w:eastAsia="en-GB"/>
        </w:rPr>
        <w:t>.</w:t>
      </w:r>
    </w:p>
    <w:p w14:paraId="61DAA07E" w14:textId="77777777" w:rsidR="003B656F" w:rsidRPr="00287416" w:rsidRDefault="003B656F" w:rsidP="00CE4B31">
      <w:pPr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en-GB"/>
        </w:rPr>
      </w:pPr>
    </w:p>
    <w:p w14:paraId="106978D1" w14:textId="77777777" w:rsidR="00966D86" w:rsidRPr="00287416" w:rsidRDefault="00966D86" w:rsidP="00CE4B31">
      <w:pPr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en-GB"/>
        </w:rPr>
      </w:pPr>
    </w:p>
    <w:p w14:paraId="144C7030" w14:textId="4BBE6B7F" w:rsidR="00CE4B31" w:rsidRPr="00287416" w:rsidRDefault="00966D86" w:rsidP="002809DE">
      <w:pPr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en-GB"/>
        </w:rPr>
      </w:pPr>
      <w:r w:rsidRPr="00287416">
        <w:rPr>
          <w:rFonts w:ascii="Arial" w:eastAsia="Times New Roman" w:hAnsi="Arial" w:cs="Arial"/>
          <w:bCs/>
          <w:sz w:val="28"/>
          <w:szCs w:val="28"/>
          <w:lang w:eastAsia="en-GB"/>
        </w:rPr>
        <w:t xml:space="preserve">The purpose </w:t>
      </w:r>
      <w:r w:rsidR="002809DE" w:rsidRPr="00287416">
        <w:rPr>
          <w:rFonts w:ascii="Arial" w:eastAsia="Times New Roman" w:hAnsi="Arial" w:cs="Arial"/>
          <w:bCs/>
          <w:sz w:val="28"/>
          <w:szCs w:val="28"/>
          <w:lang w:eastAsia="en-GB"/>
        </w:rPr>
        <w:t xml:space="preserve">of the consultation </w:t>
      </w:r>
      <w:r w:rsidRPr="00287416">
        <w:rPr>
          <w:rFonts w:ascii="Arial" w:eastAsia="Times New Roman" w:hAnsi="Arial" w:cs="Arial"/>
          <w:bCs/>
          <w:sz w:val="28"/>
          <w:szCs w:val="28"/>
          <w:lang w:eastAsia="en-GB"/>
        </w:rPr>
        <w:t xml:space="preserve">is to gather </w:t>
      </w:r>
      <w:r w:rsidR="002809DE" w:rsidRPr="00287416">
        <w:rPr>
          <w:rFonts w:ascii="Arial" w:eastAsia="Times New Roman" w:hAnsi="Arial" w:cs="Arial"/>
          <w:bCs/>
          <w:sz w:val="28"/>
          <w:szCs w:val="28"/>
          <w:lang w:eastAsia="en-GB"/>
        </w:rPr>
        <w:t xml:space="preserve">the views of as broader range of users as possible </w:t>
      </w:r>
      <w:r w:rsidR="00A526DA" w:rsidRPr="00287416">
        <w:rPr>
          <w:rFonts w:ascii="Arial" w:hAnsi="Arial" w:cs="Arial"/>
          <w:bCs/>
          <w:sz w:val="28"/>
          <w:szCs w:val="28"/>
        </w:rPr>
        <w:t>on the options for the sustainable management of motor vehicles along the surfaced bridleway and private road known as Chase Road on Cannock Chase.</w:t>
      </w:r>
    </w:p>
    <w:p w14:paraId="144C7031" w14:textId="77777777" w:rsidR="00CE4B31" w:rsidRDefault="00CE4B31" w:rsidP="00CE4B31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n-GB"/>
        </w:rPr>
      </w:pPr>
    </w:p>
    <w:p w14:paraId="4BA48022" w14:textId="77777777" w:rsidR="003B656F" w:rsidRDefault="003B656F" w:rsidP="00CE4B31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n-GB"/>
        </w:rPr>
      </w:pPr>
    </w:p>
    <w:p w14:paraId="144C7034" w14:textId="77CC03C7" w:rsidR="00CE4B31" w:rsidRPr="00664290" w:rsidRDefault="00EF50EC" w:rsidP="006059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</w:pPr>
      <w:r w:rsidRPr="00664290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 xml:space="preserve">Brocton Parish Council will be responding to the consultation and </w:t>
      </w:r>
      <w:r w:rsidR="00605978" w:rsidRPr="00664290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>invites residents from the Parish to attend an ‘extra ordinary’ meeting, from 7pm, on Wednesday, 1 July 2026</w:t>
      </w:r>
      <w:r w:rsidR="00B50931" w:rsidRPr="00664290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>, in Brocton Village Hall</w:t>
      </w:r>
      <w:r w:rsidR="00605978" w:rsidRPr="00664290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>.</w:t>
      </w:r>
    </w:p>
    <w:p w14:paraId="53494C4D" w14:textId="77777777" w:rsidR="00B16C1B" w:rsidRPr="00664290" w:rsidRDefault="00B16C1B" w:rsidP="006059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</w:pPr>
    </w:p>
    <w:p w14:paraId="4987A788" w14:textId="00D476B1" w:rsidR="00B16C1B" w:rsidRPr="00287416" w:rsidRDefault="001155A1" w:rsidP="003B656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en-GB"/>
        </w:rPr>
      </w:pPr>
      <w:r w:rsidRPr="00287416"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t>We are keen for our residents to share their views on the proposals</w:t>
      </w:r>
      <w:r w:rsidR="003F5AD7" w:rsidRPr="00287416"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t xml:space="preserve"> that are being consulted on, as your views will help inform </w:t>
      </w:r>
      <w:r w:rsidR="00190B82" w:rsidRPr="00287416"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t>the Parish Council response that is submitted.</w:t>
      </w:r>
    </w:p>
    <w:p w14:paraId="144C7038" w14:textId="77777777" w:rsidR="00CE4B31" w:rsidRPr="00CE4B31" w:rsidRDefault="00CE4B31" w:rsidP="00CE4B31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CE4B31">
        <w:rPr>
          <w:rFonts w:ascii="Arial" w:eastAsia="Times New Roman" w:hAnsi="Arial" w:cs="Arial"/>
          <w:color w:val="000000"/>
          <w:lang w:eastAsia="en-GB"/>
        </w:rPr>
        <w:t> </w:t>
      </w:r>
    </w:p>
    <w:p w14:paraId="144C7040" w14:textId="77777777" w:rsidR="00595700" w:rsidRPr="00595700" w:rsidRDefault="00595700" w:rsidP="00595700">
      <w:pPr>
        <w:pStyle w:val="ListParagraph"/>
        <w:rPr>
          <w:rFonts w:ascii="Arial" w:eastAsia="Times New Roman" w:hAnsi="Arial" w:cs="Arial"/>
          <w:color w:val="000000"/>
          <w:lang w:eastAsia="en-GB"/>
        </w:rPr>
      </w:pPr>
    </w:p>
    <w:p w14:paraId="4C8F5A24" w14:textId="77777777" w:rsidR="00664290" w:rsidRDefault="00664290" w:rsidP="0028741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40F55729" w14:textId="77777777" w:rsidR="00664290" w:rsidRDefault="00664290" w:rsidP="0066429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4CB99D50" w14:textId="77777777" w:rsidR="00664290" w:rsidRDefault="00664290" w:rsidP="0066429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7AEF6C6C" w14:textId="1F1D93BE" w:rsidR="003F1186" w:rsidRPr="004B0203" w:rsidRDefault="002E11C2" w:rsidP="0066429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4B020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If you are free on Wednesday, 1 July at 7pm, come along to Brocton Village Hall</w:t>
      </w:r>
      <w:r w:rsidR="00CE4B31" w:rsidRPr="004B020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and let us know what you think</w:t>
      </w:r>
      <w:r w:rsidR="00220154" w:rsidRPr="004B020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.</w:t>
      </w:r>
    </w:p>
    <w:p w14:paraId="500D06D4" w14:textId="77777777" w:rsidR="00664290" w:rsidRDefault="00664290" w:rsidP="004B020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605D90C4" w14:textId="77777777" w:rsidR="00664290" w:rsidRDefault="00664290" w:rsidP="00664290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en-GB"/>
        </w:rPr>
      </w:pPr>
    </w:p>
    <w:p w14:paraId="1FD439E3" w14:textId="77777777" w:rsidR="00664290" w:rsidRDefault="00664290" w:rsidP="004B020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26B72CF3" w14:textId="77777777" w:rsidR="003F1186" w:rsidRDefault="003F1186" w:rsidP="00CE4B31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144C7044" w14:textId="3899D956" w:rsidR="00CE4B31" w:rsidRPr="00664290" w:rsidRDefault="003F1186" w:rsidP="00CE4B31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664290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Please note,</w:t>
      </w:r>
      <w:r w:rsidRPr="00664290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we will not be debating the proposals that have been presented by the Cannock Chase Special Area of Conservation Partnership</w:t>
      </w:r>
      <w:r w:rsidR="00CD0085" w:rsidRPr="00664290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, </w:t>
      </w:r>
      <w:r w:rsidR="00431DA8" w:rsidRPr="00664290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we simply wish to gather your views.  If</w:t>
      </w:r>
      <w:r w:rsidR="00220154" w:rsidRPr="00664290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you are unable to attend, then please email our Parish Clerk, </w:t>
      </w:r>
      <w:hyperlink r:id="rId7" w:history="1">
        <w:r w:rsidR="00220154" w:rsidRPr="00664290">
          <w:rPr>
            <w:rStyle w:val="Hyperlink"/>
            <w:rFonts w:ascii="Arial" w:eastAsia="Times New Roman" w:hAnsi="Arial" w:cs="Arial"/>
            <w:sz w:val="28"/>
            <w:szCs w:val="28"/>
            <w:lang w:eastAsia="en-GB"/>
          </w:rPr>
          <w:t>clerk@brocton-pc.gov.uk</w:t>
        </w:r>
      </w:hyperlink>
      <w:r w:rsidR="00220154" w:rsidRPr="00664290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D30708" w:rsidRPr="00664290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to share your views, </w:t>
      </w:r>
      <w:r w:rsidR="00D30708" w:rsidRPr="00664290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by no later than 5pm on Tuesday, 30 June 2026.</w:t>
      </w:r>
    </w:p>
    <w:p w14:paraId="144C7045" w14:textId="77777777" w:rsidR="00487A4A" w:rsidRDefault="00487A4A"/>
    <w:sectPr w:rsidR="00487A4A" w:rsidSect="002A678C">
      <w:pgSz w:w="11906" w:h="16838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F46CD" w14:textId="77777777" w:rsidR="008E1002" w:rsidRDefault="008E1002" w:rsidP="00CE4B31">
      <w:pPr>
        <w:spacing w:after="0" w:line="240" w:lineRule="auto"/>
      </w:pPr>
      <w:r>
        <w:separator/>
      </w:r>
    </w:p>
  </w:endnote>
  <w:endnote w:type="continuationSeparator" w:id="0">
    <w:p w14:paraId="1C3BD207" w14:textId="77777777" w:rsidR="008E1002" w:rsidRDefault="008E1002" w:rsidP="00CE4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37558" w14:textId="77777777" w:rsidR="008E1002" w:rsidRDefault="008E1002" w:rsidP="00CE4B31">
      <w:pPr>
        <w:spacing w:after="0" w:line="240" w:lineRule="auto"/>
      </w:pPr>
      <w:r>
        <w:separator/>
      </w:r>
    </w:p>
  </w:footnote>
  <w:footnote w:type="continuationSeparator" w:id="0">
    <w:p w14:paraId="2AF6BAAF" w14:textId="77777777" w:rsidR="008E1002" w:rsidRDefault="008E1002" w:rsidP="00CE4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30159"/>
    <w:multiLevelType w:val="hybridMultilevel"/>
    <w:tmpl w:val="C0702F32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3511AE5"/>
    <w:multiLevelType w:val="hybridMultilevel"/>
    <w:tmpl w:val="A3A433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FD4F68"/>
    <w:multiLevelType w:val="hybridMultilevel"/>
    <w:tmpl w:val="06C4C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7A5D1B"/>
    <w:multiLevelType w:val="hybridMultilevel"/>
    <w:tmpl w:val="394A2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317984">
    <w:abstractNumId w:val="0"/>
  </w:num>
  <w:num w:numId="2" w16cid:durableId="158470460">
    <w:abstractNumId w:val="2"/>
  </w:num>
  <w:num w:numId="3" w16cid:durableId="1438259911">
    <w:abstractNumId w:val="3"/>
  </w:num>
  <w:num w:numId="4" w16cid:durableId="911355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B31"/>
    <w:rsid w:val="001155A1"/>
    <w:rsid w:val="00190B82"/>
    <w:rsid w:val="00220154"/>
    <w:rsid w:val="002809DE"/>
    <w:rsid w:val="00287416"/>
    <w:rsid w:val="002A18E7"/>
    <w:rsid w:val="002A678C"/>
    <w:rsid w:val="002B6889"/>
    <w:rsid w:val="002E024F"/>
    <w:rsid w:val="002E11C2"/>
    <w:rsid w:val="003008A2"/>
    <w:rsid w:val="003B656F"/>
    <w:rsid w:val="003F1186"/>
    <w:rsid w:val="003F5AD7"/>
    <w:rsid w:val="00431DA8"/>
    <w:rsid w:val="00487A4A"/>
    <w:rsid w:val="004B0203"/>
    <w:rsid w:val="004E7A9B"/>
    <w:rsid w:val="00595700"/>
    <w:rsid w:val="00605978"/>
    <w:rsid w:val="00612174"/>
    <w:rsid w:val="00664290"/>
    <w:rsid w:val="00847FD7"/>
    <w:rsid w:val="008B3D97"/>
    <w:rsid w:val="008E1002"/>
    <w:rsid w:val="00966D86"/>
    <w:rsid w:val="00A526DA"/>
    <w:rsid w:val="00B16C1B"/>
    <w:rsid w:val="00B50931"/>
    <w:rsid w:val="00CB312F"/>
    <w:rsid w:val="00CD0085"/>
    <w:rsid w:val="00CE1902"/>
    <w:rsid w:val="00CE4B31"/>
    <w:rsid w:val="00D10EB2"/>
    <w:rsid w:val="00D15F15"/>
    <w:rsid w:val="00D25489"/>
    <w:rsid w:val="00D30708"/>
    <w:rsid w:val="00D61101"/>
    <w:rsid w:val="00E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C702D"/>
  <w15:docId w15:val="{1F6222EF-57AD-4863-9A04-803FF2741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4B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B31"/>
  </w:style>
  <w:style w:type="paragraph" w:styleId="Footer">
    <w:name w:val="footer"/>
    <w:basedOn w:val="Normal"/>
    <w:link w:val="FooterChar"/>
    <w:uiPriority w:val="99"/>
    <w:unhideWhenUsed/>
    <w:rsid w:val="00CE4B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B31"/>
  </w:style>
  <w:style w:type="paragraph" w:styleId="ListParagraph">
    <w:name w:val="List Paragraph"/>
    <w:basedOn w:val="Normal"/>
    <w:uiPriority w:val="34"/>
    <w:qFormat/>
    <w:rsid w:val="00CE4B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570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0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rk@brocton-p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Jill Davies</cp:lastModifiedBy>
  <cp:revision>2</cp:revision>
  <cp:lastPrinted>2017-06-27T16:25:00Z</cp:lastPrinted>
  <dcterms:created xsi:type="dcterms:W3CDTF">2026-07-15T08:59:00Z</dcterms:created>
  <dcterms:modified xsi:type="dcterms:W3CDTF">2026-07-15T08:59:00Z</dcterms:modified>
</cp:coreProperties>
</file>